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37" w:rsidRDefault="00C93B37" w:rsidP="00C93B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B37" w:rsidRPr="00356C13" w:rsidRDefault="00C93B37" w:rsidP="00C93B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56C13">
        <w:rPr>
          <w:rFonts w:ascii="Times New Roman" w:eastAsia="Calibri" w:hAnsi="Times New Roman" w:cs="Times New Roman"/>
          <w:i/>
          <w:sz w:val="20"/>
          <w:szCs w:val="20"/>
        </w:rPr>
        <w:t>Załącznik nr 3</w:t>
      </w:r>
    </w:p>
    <w:p w:rsidR="00C93B37" w:rsidRPr="00356C13" w:rsidRDefault="00C93B37" w:rsidP="00C93B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56C13">
        <w:rPr>
          <w:rFonts w:ascii="Times New Roman" w:eastAsia="Calibri" w:hAnsi="Times New Roman" w:cs="Times New Roman"/>
          <w:i/>
          <w:sz w:val="20"/>
          <w:szCs w:val="20"/>
        </w:rPr>
        <w:t xml:space="preserve"> do Procedury wyboru i oceny operacji w ramach LSR </w:t>
      </w:r>
    </w:p>
    <w:p w:rsidR="00C93B37" w:rsidRPr="00356C13" w:rsidRDefault="00C93B37" w:rsidP="00C93B3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56C13">
        <w:rPr>
          <w:rFonts w:ascii="Times New Roman" w:eastAsia="Calibri" w:hAnsi="Times New Roman" w:cs="Times New Roman"/>
          <w:i/>
          <w:sz w:val="20"/>
          <w:szCs w:val="20"/>
        </w:rPr>
        <w:t>oraz operacji własnych LGD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C93B37" w:rsidRPr="00356C13" w:rsidTr="00471331">
        <w:trPr>
          <w:trHeight w:val="1415"/>
        </w:trPr>
        <w:tc>
          <w:tcPr>
            <w:tcW w:w="5382" w:type="dxa"/>
            <w:shd w:val="clear" w:color="auto" w:fill="E7E6E6"/>
          </w:tcPr>
          <w:p w:rsidR="00C93B37" w:rsidRPr="00356C13" w:rsidRDefault="00C93B37" w:rsidP="00471331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  <w:t>Stowarzyszenie Kraina Drwęcy i Pasłęki</w:t>
            </w:r>
          </w:p>
          <w:p w:rsidR="00C93B37" w:rsidRPr="00356C13" w:rsidRDefault="00C93B37" w:rsidP="00471331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  <w:t>FORMULARZ ZGŁOSZENIA ZAMIARU REALIZACJI</w:t>
            </w:r>
          </w:p>
          <w:p w:rsidR="00C93B37" w:rsidRPr="00356C13" w:rsidRDefault="00C93B37" w:rsidP="00471331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  <w:t>OPERACJI ODPOWIADAJĄCEJ ZAKRESOWI OPERACJI WŁASNEJ LGD</w:t>
            </w:r>
          </w:p>
          <w:p w:rsidR="00C93B37" w:rsidRPr="00356C13" w:rsidRDefault="00C93B37" w:rsidP="0047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0" w:type="dxa"/>
            <w:vMerge w:val="restart"/>
          </w:tcPr>
          <w:p w:rsidR="00C93B37" w:rsidRPr="00356C13" w:rsidRDefault="00C93B37" w:rsidP="00471331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Potwierdzenie przyjęcia:</w:t>
            </w:r>
          </w:p>
        </w:tc>
      </w:tr>
      <w:tr w:rsidR="00C93B37" w:rsidRPr="00356C13" w:rsidTr="00471331">
        <w:trPr>
          <w:trHeight w:val="830"/>
        </w:trPr>
        <w:tc>
          <w:tcPr>
            <w:tcW w:w="5382" w:type="dxa"/>
          </w:tcPr>
          <w:p w:rsidR="00C93B37" w:rsidRPr="00356C13" w:rsidRDefault="00C93B37" w:rsidP="004713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:rsidR="00C93B37" w:rsidRPr="00356C13" w:rsidRDefault="00C93B37" w:rsidP="00471331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93B37" w:rsidRPr="00356C13" w:rsidRDefault="00C93B37" w:rsidP="00C93B37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356C13">
        <w:rPr>
          <w:rFonts w:ascii="Times New Roman" w:eastAsia="Times New Roman" w:hAnsi="Times New Roman" w:cs="Times New Roman"/>
          <w:b/>
          <w:bCs/>
          <w:lang w:eastAsia="pl-PL"/>
        </w:rPr>
        <w:t xml:space="preserve">Dane Zgłaszającego: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C93B37" w:rsidRPr="00356C13" w:rsidTr="00471331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C93B37" w:rsidRPr="00356C13" w:rsidRDefault="00C93B37" w:rsidP="00471331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:rsidR="00C93B37" w:rsidRPr="00356C13" w:rsidRDefault="00C93B37" w:rsidP="00471331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898"/>
        </w:trPr>
        <w:tc>
          <w:tcPr>
            <w:tcW w:w="4248" w:type="dxa"/>
            <w:shd w:val="clear" w:color="auto" w:fill="BFBFBF"/>
            <w:vAlign w:val="center"/>
          </w:tcPr>
          <w:p w:rsidR="00C93B37" w:rsidRPr="00356C13" w:rsidRDefault="00C93B37" w:rsidP="00471331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:rsidR="00C93B37" w:rsidRPr="00356C13" w:rsidRDefault="00C93B37" w:rsidP="00471331">
            <w:pPr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vMerge w:val="restart"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vMerge w:val="restart"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397" w:type="dxa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397" w:type="dxa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vMerge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E7E6E6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3397" w:type="dxa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3B37" w:rsidRPr="00356C13" w:rsidTr="00471331">
        <w:trPr>
          <w:trHeight w:val="454"/>
        </w:trPr>
        <w:tc>
          <w:tcPr>
            <w:tcW w:w="4248" w:type="dxa"/>
            <w:shd w:val="clear" w:color="auto" w:fill="BFBFBF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całkowita operacji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C93B37" w:rsidRPr="00356C13" w:rsidRDefault="00C93B37" w:rsidP="0047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ogłoszeniem przez LGD informacji o planowanej realizacji operacji własnej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212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C93B37" w:rsidRPr="00356C13" w:rsidRDefault="00C93B37" w:rsidP="00C93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podmiotowe uprawniające mnie do wsparcia, o których mowa w § 3 rozporządzenia </w:t>
      </w:r>
      <w:proofErr w:type="spellStart"/>
      <w:r w:rsidRPr="00356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MRiRW</w:t>
      </w:r>
      <w:proofErr w:type="spellEnd"/>
      <w:r w:rsidRPr="00356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dnia 24.09.2015r. w sprawie szczegółowych warunków </w:t>
      </w:r>
      <w:r w:rsidRPr="00356C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 trybu przyznawania pomocy finansowej w ramach poddziałania "Wsparcie na wdrażanie operacji w ramach strategii rozwoju lokalnego kierowanego przez społeczność" objętego Programem Rozwoju Obszarów Wiejskich na lata 2014-2020 (Dz.U. 2017 r. poz. 772 z późn.zm.):</w:t>
      </w:r>
    </w:p>
    <w:p w:rsidR="00C93B37" w:rsidRPr="00356C13" w:rsidRDefault="00C93B37" w:rsidP="00C93B3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(Dz.U. z 2017 r. poz. 2168 z </w:t>
      </w:r>
      <w:proofErr w:type="spellStart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Gospodarczej, znajduje się na obszarze wiejskim objętym LSR (dotyczy osób fizycznych wykonujących działalność gospodarczą, do której stosuje się przepisy ustawy o swobodzie działalności gospodarczej):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</w:p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Obywatelstwo:</w:t>
            </w:r>
          </w:p>
          <w:p w:rsidR="00C93B37" w:rsidRPr="00356C13" w:rsidRDefault="00C93B37" w:rsidP="0047133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pełnoletni/-a: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93B37" w:rsidRPr="00356C13" w:rsidTr="00471331">
        <w:tc>
          <w:tcPr>
            <w:tcW w:w="9072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urodzenia:</w:t>
            </w:r>
          </w:p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przedsiębiorstwa: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osoby prawnej: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siedziby/oddziału/wskazanie obszaru wiejskiego gminy: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przedsiębiorstwa: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C93B37" w:rsidRPr="00356C13" w:rsidRDefault="00C93B37" w:rsidP="00C93B37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6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C93B37" w:rsidRPr="00356C13" w:rsidRDefault="00C93B37" w:rsidP="00C93B37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jednostki: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Siedziba/oddział jednostki organizacyjnej nieposiadającej osobowości prawnej, której ustawa przyznaje zdolność prawną, znajduje się na obszarze wiejskim objętym LSR: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siedziby/oddziału: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przedsiębiorstwa: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56C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SPÓŁKA CYWILNA*</w:t>
      </w:r>
    </w:p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 nie może ubiegać się o pomoc na operację w zakresie wspierania współpracy między podmiotami wykonującymi działalność gospodarczą na obszarze wiejskim objętym LSR):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Odpowiednie dane wspólników: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B37" w:rsidRPr="00356C13" w:rsidTr="00471331">
        <w:tc>
          <w:tcPr>
            <w:tcW w:w="9062" w:type="dxa"/>
          </w:tcPr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przedsiębiorstwa:</w:t>
            </w: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3B37" w:rsidRPr="00356C13" w:rsidRDefault="00C93B37" w:rsidP="00471331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93B37" w:rsidRPr="00356C13" w:rsidRDefault="00C93B37" w:rsidP="00C93B3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1"/>
      </w:tblGrid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340"/>
        </w:trPr>
        <w:tc>
          <w:tcPr>
            <w:tcW w:w="426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1" w:type="dxa"/>
          </w:tcPr>
          <w:p w:rsidR="00C93B37" w:rsidRPr="00356C13" w:rsidRDefault="00C93B37" w:rsidP="0047133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93B37" w:rsidRPr="00356C13" w:rsidRDefault="00C93B37" w:rsidP="00C93B37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356C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* Należy wypełnić odpowiednią sekcję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www.kwartetnaprzedgorzu.pl.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C93B37" w:rsidRPr="00356C13" w:rsidRDefault="00C93B37" w:rsidP="00C93B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207 ust. 4 ustawy z dn. 27 sierpnia 2009 r. o finansach publicznych (j.t. Dz.U. z 2017 r., poz. 2077, z </w:t>
      </w:r>
      <w:proofErr w:type="spellStart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C93B37" w:rsidRPr="00356C13" w:rsidRDefault="00C93B37" w:rsidP="00C93B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C93B37" w:rsidRPr="00356C13" w:rsidRDefault="00C93B37" w:rsidP="00C93B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ust. 1 pkt 2a ustawy z dn. 28 października 2002 r. o odpowiedzialności podmiotów zbiorowych za czyny zabronione pod groźbą kary (j.t. Dz. U. z 2018 r., poz. 703, </w:t>
      </w:r>
      <w:proofErr w:type="spellStart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56C13">
        <w:rPr>
          <w:rFonts w:ascii="Times New Roman" w:eastAsia="Times New Roman" w:hAnsi="Times New Roman" w:cs="Times New Roman"/>
          <w:sz w:val="24"/>
          <w:szCs w:val="24"/>
          <w:lang w:eastAsia="pl-PL"/>
        </w:rPr>
        <w:t>.).</w:t>
      </w:r>
    </w:p>
    <w:p w:rsidR="00C93B37" w:rsidRPr="00356C13" w:rsidRDefault="00C93B37" w:rsidP="00C93B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Osoby podpisujące zgłoszenie oświadczają, że wyrażają zgodę na przetwarzanie ich danych osobowych zgodnie z ustawą z dnia 29 sierpnia 1997r. o ochronie danych osobowych (Dz.U.2016 r. poz. 922 z </w:t>
      </w:r>
      <w:proofErr w:type="spellStart"/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późn</w:t>
      </w:r>
      <w:proofErr w:type="spellEnd"/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. zm.).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:rsidR="00C93B37" w:rsidRPr="00356C13" w:rsidRDefault="00C93B37" w:rsidP="00C93B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Administratorem zebranych danych osobowych jest Lokalna Grupa Działania Stowarzyszenie Kraina Drwęcy i Pasłęki z siedzibą w Łukcie,</w:t>
      </w:r>
    </w:p>
    <w:p w:rsidR="00C93B37" w:rsidRPr="00356C13" w:rsidRDefault="00C93B37" w:rsidP="00C93B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Zebrane dane osobowe będą przetwarzane w związku ze złożeniem zgłoszenia na </w:t>
      </w: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lastRenderedPageBreak/>
        <w:t>realizację operacji odpowiadającej zakresowi operacji własnej LGD i jego ewentualną realizacją,</w:t>
      </w:r>
    </w:p>
    <w:p w:rsidR="00C93B37" w:rsidRPr="00356C13" w:rsidRDefault="00C93B37" w:rsidP="00C93B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C93B37" w:rsidRPr="00356C13" w:rsidRDefault="00C93B37" w:rsidP="00C93B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C93B37" w:rsidRPr="00356C13" w:rsidRDefault="00C93B37" w:rsidP="00C93B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Mają prawo dostępu do swoich danych osobowych i ich korekty. 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  <w:r w:rsidRPr="00356C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  <w:t xml:space="preserve">Oświadczam, że wszystkie informacje podane w niniejszym zgłoszeniu oraz w załącznikach są zgodne z aktualnym stanem prawnym i faktycznym. </w:t>
      </w: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p w:rsidR="00C93B37" w:rsidRPr="00356C13" w:rsidRDefault="00C93B37" w:rsidP="00C93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3B37" w:rsidRPr="00356C13" w:rsidTr="00471331">
        <w:trPr>
          <w:trHeight w:val="397"/>
        </w:trPr>
        <w:tc>
          <w:tcPr>
            <w:tcW w:w="4531" w:type="dxa"/>
            <w:shd w:val="clear" w:color="auto" w:fill="E7E6E6"/>
            <w:vAlign w:val="center"/>
          </w:tcPr>
          <w:p w:rsidR="00C93B37" w:rsidRPr="00356C13" w:rsidRDefault="00C93B37" w:rsidP="0047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pl-PL"/>
              </w:rPr>
              <w:t>Data:</w:t>
            </w:r>
          </w:p>
        </w:tc>
        <w:tc>
          <w:tcPr>
            <w:tcW w:w="4531" w:type="dxa"/>
          </w:tcPr>
          <w:p w:rsidR="00C93B37" w:rsidRPr="00356C13" w:rsidRDefault="00C93B37" w:rsidP="0047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</w:pPr>
          </w:p>
        </w:tc>
      </w:tr>
      <w:tr w:rsidR="00C93B37" w:rsidRPr="00356C13" w:rsidTr="00471331">
        <w:trPr>
          <w:trHeight w:val="1134"/>
        </w:trPr>
        <w:tc>
          <w:tcPr>
            <w:tcW w:w="4531" w:type="dxa"/>
            <w:shd w:val="clear" w:color="auto" w:fill="E7E6E6"/>
            <w:vAlign w:val="center"/>
          </w:tcPr>
          <w:p w:rsidR="00C93B37" w:rsidRPr="00356C13" w:rsidRDefault="00C93B37" w:rsidP="0047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</w:pPr>
            <w:r w:rsidRPr="00356C1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pl-PL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:rsidR="00C93B37" w:rsidRPr="00356C13" w:rsidRDefault="00C93B37" w:rsidP="00471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C93B37" w:rsidRPr="00356C13" w:rsidRDefault="00C93B37" w:rsidP="00C93B37">
      <w:pPr>
        <w:jc w:val="both"/>
        <w:rPr>
          <w:rFonts w:ascii="Times New Roman" w:hAnsi="Times New Roman" w:cs="Times New Roman"/>
        </w:rPr>
      </w:pPr>
    </w:p>
    <w:p w:rsidR="00342AFA" w:rsidRDefault="00342AFA">
      <w:bookmarkStart w:id="0" w:name="_GoBack"/>
      <w:bookmarkEnd w:id="0"/>
    </w:p>
    <w:sectPr w:rsidR="003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7"/>
    <w:rsid w:val="00342AFA"/>
    <w:rsid w:val="00C9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97D5-FB08-4E82-8E86-721047B9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B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2018-10-22T11:09:00Z</dcterms:created>
  <dcterms:modified xsi:type="dcterms:W3CDTF">2018-10-22T11:11:00Z</dcterms:modified>
</cp:coreProperties>
</file>